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1D7" w:rsidRDefault="00FA11D7" w:rsidP="00FA11D7">
      <w:pPr>
        <w:ind w:left="-57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1</w:t>
      </w:r>
    </w:p>
    <w:p w:rsidR="0027437D" w:rsidRDefault="0027437D" w:rsidP="00FA11D7">
      <w:pPr>
        <w:pStyle w:val="11"/>
        <w:spacing w:line="240" w:lineRule="auto"/>
        <w:jc w:val="right"/>
        <w:rPr>
          <w:szCs w:val="20"/>
        </w:rPr>
      </w:pPr>
    </w:p>
    <w:p w:rsidR="0027437D" w:rsidRDefault="0027437D">
      <w:pPr>
        <w:pStyle w:val="11"/>
        <w:spacing w:line="240" w:lineRule="auto"/>
        <w:jc w:val="center"/>
        <w:rPr>
          <w:sz w:val="20"/>
          <w:szCs w:val="20"/>
        </w:rPr>
      </w:pPr>
    </w:p>
    <w:p w:rsidR="0027437D" w:rsidRDefault="0027437D">
      <w:pPr>
        <w:pStyle w:val="11"/>
        <w:spacing w:line="240" w:lineRule="auto"/>
        <w:jc w:val="center"/>
        <w:rPr>
          <w:sz w:val="20"/>
          <w:szCs w:val="20"/>
        </w:rPr>
      </w:pPr>
    </w:p>
    <w:p w:rsidR="0027437D" w:rsidRDefault="008767D9">
      <w:pPr>
        <w:pStyle w:val="11"/>
        <w:spacing w:line="240" w:lineRule="auto"/>
        <w:jc w:val="center"/>
        <w:rPr>
          <w:b/>
          <w:bCs/>
        </w:rPr>
      </w:pPr>
      <w:r>
        <w:rPr>
          <w:b/>
          <w:bCs/>
          <w:sz w:val="28"/>
          <w:szCs w:val="20"/>
        </w:rPr>
        <w:t>Положение</w:t>
      </w:r>
    </w:p>
    <w:p w:rsidR="0027437D" w:rsidRDefault="008767D9">
      <w:pPr>
        <w:pStyle w:val="11"/>
        <w:spacing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проведении региональ</w:t>
      </w:r>
      <w:r w:rsidR="001C23AE">
        <w:rPr>
          <w:b/>
          <w:bCs/>
          <w:sz w:val="28"/>
          <w:szCs w:val="28"/>
        </w:rPr>
        <w:t xml:space="preserve">ного конкурса детских рисунков </w:t>
      </w:r>
    </w:p>
    <w:p w:rsidR="0027437D" w:rsidRDefault="008767D9">
      <w:pPr>
        <w:pStyle w:val="11"/>
        <w:spacing w:line="240" w:lineRule="auto"/>
        <w:jc w:val="center"/>
        <w:rPr>
          <w:b/>
          <w:bCs/>
        </w:rPr>
      </w:pPr>
      <w:r>
        <w:rPr>
          <w:b/>
          <w:bCs/>
          <w:sz w:val="28"/>
          <w:szCs w:val="28"/>
        </w:rPr>
        <w:t>«Финансовая грамотность глазами детей»</w:t>
      </w:r>
    </w:p>
    <w:p w:rsidR="0027437D" w:rsidRDefault="008767D9">
      <w:pPr>
        <w:pStyle w:val="11"/>
        <w:spacing w:line="240" w:lineRule="auto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для воспитанников образовательных организаций, реализующих </w:t>
      </w:r>
      <w:bookmarkStart w:id="0" w:name="_GoBack"/>
      <w:bookmarkEnd w:id="0"/>
      <w:r>
        <w:rPr>
          <w:b/>
          <w:bCs/>
          <w:sz w:val="28"/>
          <w:szCs w:val="28"/>
        </w:rPr>
        <w:t>образовательные программы дошкольного образования</w:t>
      </w:r>
    </w:p>
    <w:p w:rsidR="0027437D" w:rsidRDefault="0027437D">
      <w:pPr>
        <w:pStyle w:val="11"/>
        <w:spacing w:line="240" w:lineRule="auto"/>
        <w:jc w:val="center"/>
        <w:rPr>
          <w:sz w:val="28"/>
          <w:szCs w:val="28"/>
        </w:rPr>
      </w:pPr>
    </w:p>
    <w:p w:rsidR="0027437D" w:rsidRDefault="0027437D">
      <w:pPr>
        <w:pStyle w:val="11"/>
        <w:spacing w:line="240" w:lineRule="auto"/>
        <w:contextualSpacing/>
        <w:jc w:val="center"/>
        <w:rPr>
          <w:b/>
          <w:bCs/>
          <w:sz w:val="18"/>
        </w:rPr>
      </w:pPr>
    </w:p>
    <w:p w:rsidR="0027437D" w:rsidRDefault="008767D9">
      <w:pPr>
        <w:pStyle w:val="11"/>
        <w:spacing w:line="240" w:lineRule="auto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27437D" w:rsidRDefault="008767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q9w56pithki_Копия_1"/>
      <w:bookmarkEnd w:id="1"/>
      <w:r>
        <w:rPr>
          <w:rFonts w:ascii="Times New Roman" w:hAnsi="Times New Roman" w:cs="Times New Roman"/>
          <w:sz w:val="28"/>
          <w:szCs w:val="28"/>
        </w:rPr>
        <w:t>1.1. Настоящее Положение о проведении регионального конкурса детских рисунков для воспитанников образовательных организаций, реализующих образовательные программы дошкольного образования, «Финансовая грамотность глазами детей» (далее – Конкурс) определяет его цель, задачи, категорию участников, порядок организации и подведения итогов.</w:t>
      </w:r>
    </w:p>
    <w:p w:rsidR="0027437D" w:rsidRDefault="008767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Конкурс проводится по инициативе Регионального центра финансовой грамотности Владимирской области.</w:t>
      </w:r>
    </w:p>
    <w:p w:rsidR="0027437D" w:rsidRDefault="008767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Организатором Конкурса является Региональный центр финансовой грамотности ГАОУ ДПО ВО «Владимирский институт развития образования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Л.И.Новиковой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7437D" w:rsidRDefault="008767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Оргкомитет с правами жюри:</w:t>
      </w:r>
    </w:p>
    <w:p w:rsidR="0027437D" w:rsidRDefault="008767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общую координацию деятельности по организации и проведении Конкурса;</w:t>
      </w:r>
    </w:p>
    <w:p w:rsidR="0027437D" w:rsidRDefault="008767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информационную поддержку Конкурса;</w:t>
      </w:r>
    </w:p>
    <w:p w:rsidR="0027437D" w:rsidRDefault="008767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определяет кандидатуры победителей и призеров Конкурса;</w:t>
      </w:r>
    </w:p>
    <w:p w:rsidR="0027437D" w:rsidRDefault="008767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награждает победителей и призеров Конкурса.</w:t>
      </w:r>
    </w:p>
    <w:p w:rsidR="0027437D" w:rsidRDefault="002743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37D" w:rsidRDefault="002743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37D" w:rsidRDefault="008767D9">
      <w:pPr>
        <w:pStyle w:val="11"/>
        <w:spacing w:line="240" w:lineRule="auto"/>
        <w:contextualSpacing/>
        <w:jc w:val="center"/>
        <w:rPr>
          <w:sz w:val="28"/>
          <w:szCs w:val="28"/>
        </w:rPr>
      </w:pPr>
      <w:r w:rsidRPr="000E1C3F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 Цели и задачи конкурса</w:t>
      </w:r>
    </w:p>
    <w:p w:rsidR="0027437D" w:rsidRDefault="008767D9">
      <w:pPr>
        <w:pStyle w:val="11"/>
        <w:spacing w:line="240" w:lineRule="auto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2.1. Цель Конкурса — вовлечение детей в «мир финансовой грамотности», привлечение внимания и развитие интереса воспитанников и педагогов к повышению уровня личной финансовой грамотности, содействие их творческому самовыражению.</w:t>
      </w:r>
    </w:p>
    <w:p w:rsidR="0027437D" w:rsidRDefault="008767D9">
      <w:pPr>
        <w:pStyle w:val="11"/>
        <w:spacing w:line="240" w:lineRule="auto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 Задачи Конкурса:</w:t>
      </w:r>
    </w:p>
    <w:p w:rsidR="0027437D" w:rsidRDefault="008767D9">
      <w:pPr>
        <w:pStyle w:val="11"/>
        <w:spacing w:line="240" w:lineRule="auto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популяризация финансовой грамотности через художественное творчество;</w:t>
      </w:r>
    </w:p>
    <w:p w:rsidR="0027437D" w:rsidRDefault="008767D9">
      <w:pPr>
        <w:pStyle w:val="11"/>
        <w:spacing w:line="240" w:lineRule="auto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распространение финансовых знаний среди детей дошкольного возраста через творческую деятельность;</w:t>
      </w:r>
    </w:p>
    <w:p w:rsidR="0027437D" w:rsidRDefault="008767D9">
      <w:pPr>
        <w:pStyle w:val="11"/>
        <w:spacing w:line="240" w:lineRule="auto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повышение интереса подрастающего поколения к финансовой тематике;</w:t>
      </w:r>
    </w:p>
    <w:p w:rsidR="0027437D" w:rsidRDefault="008767D9">
      <w:pPr>
        <w:pStyle w:val="11"/>
        <w:spacing w:line="240" w:lineRule="auto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чувства личной ответственности за принятие элементарных финансовых решений;</w:t>
      </w:r>
    </w:p>
    <w:p w:rsidR="0027437D" w:rsidRDefault="008767D9">
      <w:pPr>
        <w:pStyle w:val="11"/>
        <w:spacing w:line="240" w:lineRule="auto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развитие мотивации детей к повышению уровня финансовой грамотности;</w:t>
      </w:r>
    </w:p>
    <w:p w:rsidR="0027437D" w:rsidRDefault="008767D9">
      <w:pPr>
        <w:pStyle w:val="11"/>
        <w:spacing w:line="240" w:lineRule="auto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раскрытие творческой индивидуальности и развитие воображения ребенка;</w:t>
      </w:r>
    </w:p>
    <w:p w:rsidR="0027437D" w:rsidRDefault="008767D9">
      <w:pPr>
        <w:pStyle w:val="11"/>
        <w:spacing w:line="240" w:lineRule="auto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выявление и поддержка одаренных детей.</w:t>
      </w:r>
    </w:p>
    <w:p w:rsidR="0027437D" w:rsidRDefault="002743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1D7" w:rsidRDefault="00FA11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37D" w:rsidRDefault="002743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37D" w:rsidRDefault="008767D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3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Условия участия в Конкурсе</w:t>
      </w:r>
    </w:p>
    <w:p w:rsidR="0027437D" w:rsidRDefault="008767D9">
      <w:pPr>
        <w:pStyle w:val="ac"/>
        <w:jc w:val="both"/>
        <w:rPr>
          <w:b/>
          <w:szCs w:val="28"/>
        </w:rPr>
      </w:pPr>
      <w:r>
        <w:rPr>
          <w:szCs w:val="28"/>
        </w:rPr>
        <w:t>3.1. К участию в Конкурсе принимают</w:t>
      </w:r>
      <w:r w:rsidR="001C23AE">
        <w:rPr>
          <w:szCs w:val="28"/>
        </w:rPr>
        <w:t xml:space="preserve">ся индивидуальные </w:t>
      </w:r>
      <w:r>
        <w:rPr>
          <w:szCs w:val="28"/>
        </w:rPr>
        <w:t xml:space="preserve"> работы, выполненные детьми дошкольного возраста образовательных организаций Владимирской области.</w:t>
      </w:r>
    </w:p>
    <w:p w:rsidR="0027437D" w:rsidRDefault="008767D9">
      <w:pPr>
        <w:pStyle w:val="ac"/>
        <w:jc w:val="both"/>
        <w:rPr>
          <w:b/>
          <w:szCs w:val="28"/>
        </w:rPr>
      </w:pPr>
      <w:r>
        <w:rPr>
          <w:szCs w:val="28"/>
        </w:rPr>
        <w:t>3.2. Организационный взнос за участие в Конкурсе не предусмотрен.</w:t>
      </w:r>
    </w:p>
    <w:p w:rsidR="0027437D" w:rsidRDefault="008767D9">
      <w:pPr>
        <w:pStyle w:val="ac"/>
        <w:jc w:val="both"/>
        <w:rPr>
          <w:b/>
          <w:szCs w:val="28"/>
        </w:rPr>
      </w:pPr>
      <w:r>
        <w:t>3.3. На Конкурс принимаются работы по следующим номинациям:</w:t>
      </w:r>
    </w:p>
    <w:p w:rsidR="0027437D" w:rsidRDefault="008767D9">
      <w:pPr>
        <w:pStyle w:val="ac"/>
        <w:jc w:val="both"/>
        <w:rPr>
          <w:b/>
          <w:szCs w:val="28"/>
        </w:rPr>
      </w:pPr>
      <w:r>
        <w:t>3.3.1. «Деньги» (что такое деньги, откуда берутся деньги, зачем они нужны, на что можно копить деньги, где лучше хранить средства и тому подобное).</w:t>
      </w:r>
    </w:p>
    <w:p w:rsidR="0027437D" w:rsidRDefault="008767D9">
      <w:pPr>
        <w:pStyle w:val="ac"/>
        <w:jc w:val="both"/>
        <w:rPr>
          <w:b/>
          <w:szCs w:val="28"/>
        </w:rPr>
      </w:pPr>
      <w:r>
        <w:t xml:space="preserve">3.3.2. «Экономические, финансовые и банковские профессии» (изображение, какими дети представляют себе профессии, в основе которых — финансы; в чем заключается их работа, преимущества и недостатки, история профессии). </w:t>
      </w:r>
    </w:p>
    <w:p w:rsidR="0027437D" w:rsidRDefault="008767D9">
      <w:pPr>
        <w:pStyle w:val="ac"/>
        <w:jc w:val="both"/>
        <w:rPr>
          <w:b/>
          <w:szCs w:val="28"/>
        </w:rPr>
      </w:pPr>
      <w:r>
        <w:t xml:space="preserve">3.3.3. </w:t>
      </w:r>
      <w:proofErr w:type="gramStart"/>
      <w:r>
        <w:t>Комиксы «Истории о финансово грамотной семье» (как правильно планировать семейный бюджет: истории взаимодействия детей и родителей (законных представителей) по правильному обращению с личными и семейными финансами, как можно оптимизировать расходы семейного бюджета, постановка финансовых целей и их реализация (например, «Как мы копили на...»).</w:t>
      </w:r>
      <w:proofErr w:type="gramEnd"/>
    </w:p>
    <w:p w:rsidR="0027437D" w:rsidRDefault="008767D9">
      <w:pPr>
        <w:pStyle w:val="ac"/>
        <w:jc w:val="both"/>
        <w:rPr>
          <w:b/>
          <w:szCs w:val="28"/>
        </w:rPr>
      </w:pPr>
      <w:r>
        <w:t>Под комиксом понимается серия сюжетных рисунков (от 2 до 6 кадров, расположенных на 1 листе бумаги), изображающих ряд последовательных событий на заданную тему, происходящих с героями. Рисунки могут сопровождаться небольшими рисованными текстами реплик персонажей и автора. Работы должны быть связаны с темой финансового воспитания в семье.</w:t>
      </w:r>
    </w:p>
    <w:p w:rsidR="0027437D" w:rsidRDefault="008767D9">
      <w:pPr>
        <w:pStyle w:val="ac"/>
        <w:jc w:val="both"/>
        <w:rPr>
          <w:b/>
          <w:szCs w:val="28"/>
        </w:rPr>
      </w:pPr>
      <w:r>
        <w:t xml:space="preserve">3.4. В целях проведения данного Конкурса организаторы под творческими работами понимают рисунок по заданной тематике. Изображение необходимо </w:t>
      </w:r>
      <w:proofErr w:type="spellStart"/>
      <w:r>
        <w:t>отцифровать</w:t>
      </w:r>
      <w:proofErr w:type="spellEnd"/>
      <w:r>
        <w:t>.</w:t>
      </w:r>
    </w:p>
    <w:p w:rsidR="0027437D" w:rsidRDefault="0027437D">
      <w:pPr>
        <w:pStyle w:val="ac"/>
        <w:jc w:val="both"/>
        <w:rPr>
          <w:b/>
          <w:szCs w:val="28"/>
        </w:rPr>
      </w:pPr>
    </w:p>
    <w:p w:rsidR="0027437D" w:rsidRDefault="008767D9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Организация и порядок проведения Конкурса</w:t>
      </w:r>
    </w:p>
    <w:p w:rsidR="0027437D" w:rsidRDefault="008767D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Сроки проведения Конкурса 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 октября 2024 г. по 28 ноября 2024 г.</w:t>
      </w:r>
    </w:p>
    <w:p w:rsidR="0027437D" w:rsidRDefault="008767D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Конкурс проходит в три этапа:</w:t>
      </w:r>
    </w:p>
    <w:p w:rsidR="0027437D" w:rsidRDefault="008767D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 этап: подача заявки и представление конкурсных работ </w:t>
      </w:r>
      <w:r w:rsidR="00277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29 октября до 18:00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18 ноября 2024 г.</w:t>
      </w:r>
    </w:p>
    <w:p w:rsidR="0027437D" w:rsidRDefault="0027739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- 2 этап: жюри оценивае</w:t>
      </w:r>
      <w:r w:rsidR="008767D9">
        <w:rPr>
          <w:rFonts w:ascii="Times New Roman" w:eastAsia="Times New Roman" w:hAnsi="Times New Roman" w:cs="Times New Roman"/>
          <w:sz w:val="28"/>
          <w:szCs w:val="28"/>
          <w:lang w:eastAsia="ru-RU"/>
        </w:rPr>
        <w:t>т вс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выполненные работы и определяе</w:t>
      </w:r>
      <w:r w:rsidR="008767D9">
        <w:rPr>
          <w:rFonts w:ascii="Times New Roman" w:eastAsia="Times New Roman" w:hAnsi="Times New Roman" w:cs="Times New Roman"/>
          <w:sz w:val="28"/>
          <w:szCs w:val="28"/>
          <w:lang w:eastAsia="ru-RU"/>
        </w:rPr>
        <w:t>т победителей с 19 ноября по 27 ноября 2024 г.</w:t>
      </w:r>
    </w:p>
    <w:p w:rsidR="00D066E7" w:rsidRPr="007F57AA" w:rsidRDefault="008767D9" w:rsidP="00D066E7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- 3 этап: </w:t>
      </w:r>
      <w:r w:rsidR="00D066E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066E7" w:rsidRPr="007F57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одведение итогов, награждение победителей и призеров Конкурса состоится в рамках Фестиваля «Ответственное </w:t>
      </w:r>
      <w:proofErr w:type="spellStart"/>
      <w:r w:rsidR="00D066E7" w:rsidRPr="007F57A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родительство</w:t>
      </w:r>
      <w:proofErr w:type="spellEnd"/>
      <w:r w:rsidR="00D066E7" w:rsidRPr="007F57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организованное кафедрой дошкольного и начального образования во  </w:t>
      </w:r>
      <w:r w:rsidR="00D066E7" w:rsidRPr="007F57AA">
        <w:rPr>
          <w:sz w:val="26"/>
          <w:szCs w:val="26"/>
        </w:rPr>
        <w:t xml:space="preserve">Владимирском  институте развития образования имени </w:t>
      </w:r>
      <w:proofErr w:type="spellStart"/>
      <w:r w:rsidR="00D066E7" w:rsidRPr="007F57AA">
        <w:rPr>
          <w:sz w:val="26"/>
          <w:szCs w:val="26"/>
        </w:rPr>
        <w:t>Л.И.Новиковой</w:t>
      </w:r>
      <w:proofErr w:type="spellEnd"/>
      <w:r w:rsidR="00D066E7" w:rsidRPr="007F57AA">
        <w:rPr>
          <w:sz w:val="26"/>
          <w:szCs w:val="26"/>
        </w:rPr>
        <w:t xml:space="preserve"> </w:t>
      </w:r>
      <w:r w:rsidR="00D066E7" w:rsidRPr="007F57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066E7" w:rsidRPr="007F57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28 ноября 2024 г. </w:t>
      </w:r>
      <w:r w:rsidR="00D066E7" w:rsidRPr="007F57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 адресу: </w:t>
      </w:r>
      <w:proofErr w:type="spellStart"/>
      <w:r w:rsidR="00D066E7" w:rsidRPr="007F57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</w:t>
      </w:r>
      <w:proofErr w:type="gramStart"/>
      <w:r w:rsidR="00D066E7" w:rsidRPr="007F57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.В</w:t>
      </w:r>
      <w:proofErr w:type="gramEnd"/>
      <w:r w:rsidR="00D066E7" w:rsidRPr="007F57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ладимир</w:t>
      </w:r>
      <w:proofErr w:type="spellEnd"/>
      <w:r w:rsidR="00D066E7" w:rsidRPr="007F57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проспект Ленина, д.8а, актовый зал.</w:t>
      </w:r>
    </w:p>
    <w:p w:rsidR="0027437D" w:rsidRDefault="008767D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участия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Конкурсе необходимо представить Организатору конкурса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заявку (приложение 2) и конкурсную работу в электронном виде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Подача заявки подтверждает согласие законного представителя на обработку персональных данных и публикацию конкурсной работы.</w:t>
      </w:r>
    </w:p>
    <w:p w:rsidR="0027437D" w:rsidRDefault="008767D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Заявка и конкурсная работа высылаются </w:t>
      </w:r>
      <w:r w:rsidR="004E6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на </w:t>
      </w:r>
      <w:r w:rsidR="00D0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адрес</w:t>
      </w:r>
      <w:r w:rsidR="000E1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8" w:history="1">
        <w:r w:rsidR="000E1C3F" w:rsidRPr="00990588">
          <w:rPr>
            <w:rStyle w:val="a3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val="en-US" w:eastAsia="ru-RU" w:bidi="ar-SA"/>
          </w:rPr>
          <w:t>rcfg</w:t>
        </w:r>
        <w:r w:rsidR="000E1C3F" w:rsidRPr="00990588">
          <w:rPr>
            <w:rStyle w:val="a3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eastAsia="ru-RU" w:bidi="ar-SA"/>
          </w:rPr>
          <w:t>.</w:t>
        </w:r>
        <w:r w:rsidR="000E1C3F" w:rsidRPr="00990588">
          <w:rPr>
            <w:rStyle w:val="a3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val="en-US" w:eastAsia="ru-RU" w:bidi="ar-SA"/>
          </w:rPr>
          <w:t>vo</w:t>
        </w:r>
        <w:r w:rsidR="000E1C3F" w:rsidRPr="00990588">
          <w:rPr>
            <w:rStyle w:val="a3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eastAsia="ru-RU" w:bidi="ar-SA"/>
          </w:rPr>
          <w:t>33@</w:t>
        </w:r>
        <w:r w:rsidR="000E1C3F" w:rsidRPr="00990588">
          <w:rPr>
            <w:rStyle w:val="a3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val="en-US" w:eastAsia="ru-RU" w:bidi="ar-SA"/>
          </w:rPr>
          <w:t>yandex</w:t>
        </w:r>
        <w:r w:rsidR="000E1C3F" w:rsidRPr="00990588">
          <w:rPr>
            <w:rStyle w:val="a3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eastAsia="ru-RU" w:bidi="ar-SA"/>
          </w:rPr>
          <w:t>.</w:t>
        </w:r>
        <w:r w:rsidR="000E1C3F" w:rsidRPr="00990588">
          <w:rPr>
            <w:rStyle w:val="a3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val="en-US" w:eastAsia="ru-RU" w:bidi="ar-SA"/>
          </w:rPr>
          <w:t>ru</w:t>
        </w:r>
      </w:hyperlink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до 18</w:t>
      </w:r>
      <w:r w:rsidR="000E1C3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:00 18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 xml:space="preserve"> ноября 2024 г.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 пометкой «</w:t>
      </w:r>
      <w:r w:rsidR="000E1C3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Конкурс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».</w:t>
      </w:r>
    </w:p>
    <w:p w:rsidR="0027437D" w:rsidRDefault="008767D9" w:rsidP="00FA11D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lastRenderedPageBreak/>
        <w:t xml:space="preserve">4.5. Информация об организации и проведении Конкурса размещена на </w:t>
      </w:r>
      <w:r w:rsidR="000E1C3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сайте организации</w:t>
      </w:r>
      <w:proofErr w:type="gramStart"/>
      <w:r w:rsidR="000E1C3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:</w:t>
      </w:r>
      <w:proofErr w:type="gramEnd"/>
      <w:r w:rsidR="000E1C3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hyperlink r:id="rId9" w:history="1">
        <w:r w:rsidR="000E1C3F" w:rsidRPr="00990588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val="en-US" w:eastAsia="ru-RU" w:bidi="ar-SA"/>
          </w:rPr>
          <w:t>www</w:t>
        </w:r>
        <w:r w:rsidR="000E1C3F" w:rsidRPr="000E1C3F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eastAsia="ru-RU" w:bidi="ar-SA"/>
          </w:rPr>
          <w:t>.</w:t>
        </w:r>
        <w:proofErr w:type="spellStart"/>
        <w:r w:rsidR="000E1C3F" w:rsidRPr="00990588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val="en-US" w:eastAsia="ru-RU" w:bidi="ar-SA"/>
          </w:rPr>
          <w:t>viro</w:t>
        </w:r>
        <w:proofErr w:type="spellEnd"/>
        <w:r w:rsidR="000E1C3F" w:rsidRPr="000E1C3F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eastAsia="ru-RU" w:bidi="ar-SA"/>
          </w:rPr>
          <w:t>33.</w:t>
        </w:r>
        <w:proofErr w:type="spellStart"/>
        <w:r w:rsidR="000E1C3F" w:rsidRPr="00990588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val="en-US" w:eastAsia="ru-RU" w:bidi="ar-SA"/>
          </w:rPr>
          <w:t>ru</w:t>
        </w:r>
        <w:proofErr w:type="spellEnd"/>
      </w:hyperlink>
      <w:r w:rsidR="000E1C3F" w:rsidRPr="000E1C3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</w:t>
      </w:r>
      <w:r w:rsidR="000E1C3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странице ВИРО в группе ВК.</w:t>
      </w:r>
    </w:p>
    <w:p w:rsidR="0027437D" w:rsidRDefault="0027437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37D" w:rsidRDefault="0027437D">
      <w:pPr>
        <w:ind w:firstLine="708"/>
        <w:jc w:val="center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</w:p>
    <w:p w:rsidR="0027437D" w:rsidRDefault="008767D9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3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Определение победителей и награждение</w:t>
      </w:r>
    </w:p>
    <w:p w:rsidR="0027437D" w:rsidRDefault="008767D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 Конкурс принимаются рисунки, выполненные в любой технике (акварель, масло, графика и другие техники), формат А3 и А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электронном варианте (любой формат изображения).</w:t>
      </w:r>
    </w:p>
    <w:p w:rsidR="0027437D" w:rsidRDefault="008767D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5.2. Критерии оценки:</w:t>
      </w:r>
    </w:p>
    <w:p w:rsidR="0027437D" w:rsidRDefault="008767D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соответствие тематике;</w:t>
      </w:r>
    </w:p>
    <w:p w:rsidR="0027437D" w:rsidRDefault="008767D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содержательное наполнение работы;</w:t>
      </w:r>
    </w:p>
    <w:p w:rsidR="0027437D" w:rsidRDefault="008767D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самостоятельность выполнен</w:t>
      </w:r>
      <w:r w:rsidR="00EA655D">
        <w:rPr>
          <w:rFonts w:ascii="Times New Roman" w:eastAsia="Times New Roman" w:hAnsi="Times New Roman" w:cs="Times New Roman"/>
          <w:sz w:val="28"/>
          <w:szCs w:val="20"/>
          <w:lang w:eastAsia="ru-RU"/>
        </w:rPr>
        <w:t>ия работы либо минимальная помощь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взрослого при необходимости;</w:t>
      </w:r>
    </w:p>
    <w:p w:rsidR="0027437D" w:rsidRDefault="008767D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эстетичность и художественная выразительность;</w:t>
      </w:r>
    </w:p>
    <w:p w:rsidR="0027437D" w:rsidRDefault="008767D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оригинальность творческого замысла и решения.</w:t>
      </w:r>
    </w:p>
    <w:p w:rsidR="0027437D" w:rsidRDefault="008767D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 xml:space="preserve">5.3.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Конкурса определяются в каждой номинации (1, 2, 3 место) в возрастных категориях:</w:t>
      </w:r>
    </w:p>
    <w:p w:rsidR="0027437D" w:rsidRDefault="008767D9">
      <w:pPr>
        <w:ind w:firstLine="708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воспитанники 3-4 лет;</w:t>
      </w:r>
    </w:p>
    <w:p w:rsidR="0027437D" w:rsidRDefault="008767D9">
      <w:pPr>
        <w:ind w:firstLine="708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воспитанники 4-5 лет;</w:t>
      </w:r>
    </w:p>
    <w:p w:rsidR="0027437D" w:rsidRDefault="008767D9">
      <w:pPr>
        <w:ind w:firstLine="708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воспитанники 5-6 лет;</w:t>
      </w:r>
    </w:p>
    <w:p w:rsidR="00813434" w:rsidRDefault="0081343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094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76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воспитанники 6-7 ле</w:t>
      </w:r>
      <w:r w:rsidR="008767D9">
        <w:rPr>
          <w:rFonts w:ascii="Times New Roman" w:eastAsia="Times New Roman" w:hAnsi="Times New Roman" w:cs="Times New Roman"/>
          <w:sz w:val="28"/>
          <w:szCs w:val="28"/>
          <w:lang w:eastAsia="ru-RU"/>
        </w:rPr>
        <w:t>т и награждаются Дипломами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подарками.</w:t>
      </w:r>
    </w:p>
    <w:p w:rsidR="00094D7C" w:rsidRPr="007F57AA" w:rsidRDefault="00813434" w:rsidP="00094D7C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5.4.</w:t>
      </w:r>
      <w:r w:rsidR="00B11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4D7C" w:rsidRPr="007F57A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победителей и финалистов конкурса предусмотрены призы и памятные подарки, которые   включают в себя в зависимости от возраста участников:</w:t>
      </w:r>
    </w:p>
    <w:p w:rsidR="00B11E9F" w:rsidRDefault="00B11E9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94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смарт часы</w:t>
      </w:r>
    </w:p>
    <w:p w:rsidR="00B11E9F" w:rsidRDefault="00B11E9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94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беспроводные наушники</w:t>
      </w:r>
    </w:p>
    <w:p w:rsidR="00B11E9F" w:rsidRDefault="00B11E9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94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планшет для рисования</w:t>
      </w:r>
    </w:p>
    <w:p w:rsidR="00094D7C" w:rsidRPr="007F57AA" w:rsidRDefault="00094D7C" w:rsidP="00094D7C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7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наборы для творчества </w:t>
      </w:r>
    </w:p>
    <w:p w:rsidR="00094D7C" w:rsidRPr="00094D7C" w:rsidRDefault="00094D7C" w:rsidP="00094D7C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7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настольные игры. </w:t>
      </w:r>
    </w:p>
    <w:p w:rsidR="0027437D" w:rsidRDefault="0081343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7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частники, не занявшие призовых мест, получают сертификаты </w:t>
      </w:r>
      <w:r w:rsidR="00094D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участии</w:t>
      </w:r>
      <w:r w:rsidR="008767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437D" w:rsidRDefault="008767D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5.4. На усмотрение жюри может быть учреждено дополнительное награждение участников.</w:t>
      </w:r>
    </w:p>
    <w:p w:rsidR="0027437D" w:rsidRDefault="008767D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5.5. Сертификаты участника готовятся в электронном виде</w:t>
      </w:r>
      <w:r w:rsidR="00813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направляются по запросу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437D" w:rsidRDefault="0027437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37D" w:rsidRDefault="008767D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Контактное лицо: </w:t>
      </w:r>
      <w:r w:rsidR="000E1C3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Кирилловская Маргарита Валерьевна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координатор Конкурса, </w:t>
      </w:r>
      <w:r w:rsidR="000E1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 Регионального центра финансовой грамотности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1E9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ГАОУ ДПО ВО ВИРО,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очта</w:t>
      </w:r>
      <w:proofErr w:type="spellEnd"/>
      <w:r w:rsidR="000E1C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hyperlink r:id="rId10" w:history="1">
        <w:r w:rsidR="000E1C3F" w:rsidRPr="00990588">
          <w:rPr>
            <w:rStyle w:val="a3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val="en-US" w:eastAsia="ru-RU" w:bidi="ar-SA"/>
          </w:rPr>
          <w:t>rcfg</w:t>
        </w:r>
        <w:r w:rsidR="000E1C3F" w:rsidRPr="00990588">
          <w:rPr>
            <w:rStyle w:val="a3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eastAsia="ru-RU" w:bidi="ar-SA"/>
          </w:rPr>
          <w:t>.</w:t>
        </w:r>
        <w:r w:rsidR="000E1C3F" w:rsidRPr="00990588">
          <w:rPr>
            <w:rStyle w:val="a3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val="en-US" w:eastAsia="ru-RU" w:bidi="ar-SA"/>
          </w:rPr>
          <w:t>vo</w:t>
        </w:r>
        <w:r w:rsidR="000E1C3F" w:rsidRPr="00990588">
          <w:rPr>
            <w:rStyle w:val="a3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eastAsia="ru-RU" w:bidi="ar-SA"/>
          </w:rPr>
          <w:t>33@</w:t>
        </w:r>
        <w:r w:rsidR="000E1C3F" w:rsidRPr="00990588">
          <w:rPr>
            <w:rStyle w:val="a3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val="en-US" w:eastAsia="ru-RU" w:bidi="ar-SA"/>
          </w:rPr>
          <w:t>yandex</w:t>
        </w:r>
        <w:r w:rsidR="000E1C3F" w:rsidRPr="00990588">
          <w:rPr>
            <w:rStyle w:val="a3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eastAsia="ru-RU" w:bidi="ar-SA"/>
          </w:rPr>
          <w:t>.</w:t>
        </w:r>
        <w:proofErr w:type="spellStart"/>
        <w:r w:rsidR="000E1C3F" w:rsidRPr="00990588">
          <w:rPr>
            <w:rStyle w:val="a3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val="en-US" w:eastAsia="ru-RU" w:bidi="ar-SA"/>
          </w:rPr>
          <w:t>ru</w:t>
        </w:r>
        <w:proofErr w:type="spellEnd"/>
      </w:hyperlink>
      <w:r w:rsidR="000E1C3F" w:rsidRPr="000E1C3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 xml:space="preserve"> </w:t>
      </w:r>
      <w:hyperlink>
        <w:r>
          <w:rPr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eastAsia="ru-RU" w:bidi="ar-SA"/>
          </w:rPr>
          <w:t xml:space="preserve">, </w:t>
        </w:r>
      </w:hyperlink>
      <w:r w:rsidR="000E1C3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тел. 8-910-679-45-34</w:t>
      </w:r>
    </w:p>
    <w:p w:rsidR="0027437D" w:rsidRPr="000E1C3F" w:rsidRDefault="0027437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37D" w:rsidRDefault="0027437D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37D" w:rsidRDefault="0027437D">
      <w:pPr>
        <w:ind w:firstLine="708"/>
        <w:jc w:val="both"/>
        <w:sectPr w:rsidR="0027437D">
          <w:headerReference w:type="default" r:id="rId11"/>
          <w:pgSz w:w="11906" w:h="16838"/>
          <w:pgMar w:top="1134" w:right="567" w:bottom="426" w:left="1418" w:header="709" w:footer="0" w:gutter="0"/>
          <w:pgNumType w:start="1"/>
          <w:cols w:space="720"/>
          <w:formProt w:val="0"/>
          <w:titlePg/>
          <w:docGrid w:linePitch="360"/>
        </w:sectPr>
      </w:pPr>
    </w:p>
    <w:p w:rsidR="0027437D" w:rsidRDefault="008767D9">
      <w:pPr>
        <w:ind w:left="-57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Приложение 2</w:t>
      </w:r>
    </w:p>
    <w:p w:rsidR="0027437D" w:rsidRDefault="0027437D">
      <w:pPr>
        <w:ind w:left="5103"/>
        <w:jc w:val="center"/>
        <w:rPr>
          <w:rFonts w:ascii="Times New Roman" w:hAnsi="Times New Roman" w:cs="Times New Roman"/>
        </w:rPr>
      </w:pPr>
    </w:p>
    <w:tbl>
      <w:tblPr>
        <w:tblW w:w="9639" w:type="dxa"/>
        <w:tblInd w:w="109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535"/>
        <w:gridCol w:w="5104"/>
      </w:tblGrid>
      <w:tr w:rsidR="0027437D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7D" w:rsidRDefault="008767D9">
            <w:pPr>
              <w:widowControl w:val="0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ЗАЯВКА НА УЧАСТИЕ В КОНКУРСЕ</w:t>
            </w:r>
          </w:p>
          <w:p w:rsidR="0027437D" w:rsidRDefault="008767D9">
            <w:pPr>
              <w:widowControl w:val="0"/>
              <w:ind w:left="-28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«Финансовая грамотность глазами детей»</w:t>
            </w:r>
          </w:p>
        </w:tc>
      </w:tr>
      <w:tr w:rsidR="0027437D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:rsidR="0027437D" w:rsidRDefault="008767D9">
            <w:pPr>
              <w:widowControl w:val="0"/>
              <w:ind w:left="-28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7D" w:rsidRDefault="0027437D">
            <w:pPr>
              <w:widowControl w:val="0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37D" w:rsidRDefault="0027437D">
            <w:pPr>
              <w:widowControl w:val="0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37D" w:rsidRDefault="0027437D">
            <w:pPr>
              <w:widowControl w:val="0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37D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:rsidR="0027437D" w:rsidRDefault="008767D9">
            <w:pPr>
              <w:widowControl w:val="0"/>
              <w:ind w:left="-28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работы 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7D" w:rsidRDefault="0027437D">
            <w:pPr>
              <w:widowControl w:val="0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37D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:rsidR="0027437D" w:rsidRDefault="008767D9">
            <w:pPr>
              <w:widowControl w:val="0"/>
              <w:ind w:left="-28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участника/участников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7D" w:rsidRDefault="0027437D">
            <w:pPr>
              <w:widowControl w:val="0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37D" w:rsidRDefault="0027437D">
            <w:pPr>
              <w:widowControl w:val="0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37D" w:rsidRDefault="0027437D">
            <w:pPr>
              <w:widowControl w:val="0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37D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:rsidR="0027437D" w:rsidRDefault="008767D9">
            <w:pPr>
              <w:widowControl w:val="0"/>
              <w:ind w:left="-28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участника/участников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7D" w:rsidRDefault="0027437D">
            <w:pPr>
              <w:widowControl w:val="0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37D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:rsidR="0027437D" w:rsidRDefault="008767D9">
            <w:pPr>
              <w:widowControl w:val="0"/>
              <w:ind w:left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организации заявителя</w:t>
            </w:r>
          </w:p>
          <w:p w:rsidR="0027437D" w:rsidRDefault="008767D9">
            <w:pPr>
              <w:widowControl w:val="0"/>
              <w:ind w:left="-28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соответствии с Уставом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7D" w:rsidRDefault="0027437D">
            <w:pPr>
              <w:widowControl w:val="0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37D" w:rsidRDefault="0027437D">
            <w:pPr>
              <w:widowControl w:val="0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37D" w:rsidRDefault="0027437D">
            <w:pPr>
              <w:widowControl w:val="0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37D" w:rsidRDefault="0027437D">
            <w:pPr>
              <w:widowControl w:val="0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37D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:rsidR="0027437D" w:rsidRDefault="008767D9">
            <w:pPr>
              <w:widowControl w:val="0"/>
              <w:ind w:left="-28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педагога, должность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7D" w:rsidRDefault="0027437D">
            <w:pPr>
              <w:widowControl w:val="0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37D" w:rsidRDefault="0027437D">
            <w:pPr>
              <w:widowControl w:val="0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37D" w:rsidRDefault="0027437D">
            <w:pPr>
              <w:widowControl w:val="0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37D">
        <w:trPr>
          <w:trHeight w:val="470"/>
        </w:trPr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:rsidR="0027437D" w:rsidRDefault="008767D9">
            <w:pPr>
              <w:widowControl w:val="0"/>
              <w:ind w:left="-28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7D" w:rsidRDefault="0027437D">
            <w:pPr>
              <w:widowControl w:val="0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37D" w:rsidRDefault="0027437D">
            <w:pPr>
              <w:widowControl w:val="0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37D" w:rsidRDefault="0027437D">
            <w:pPr>
              <w:widowControl w:val="0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37D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:rsidR="0027437D" w:rsidRDefault="008767D9">
            <w:pPr>
              <w:widowControl w:val="0"/>
              <w:ind w:left="-284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mаil</w:t>
            </w:r>
            <w:proofErr w:type="spellEnd"/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7D" w:rsidRDefault="0027437D">
            <w:pPr>
              <w:widowControl w:val="0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437D" w:rsidRDefault="0027437D">
      <w:pPr>
        <w:sectPr w:rsidR="0027437D">
          <w:headerReference w:type="default" r:id="rId12"/>
          <w:headerReference w:type="first" r:id="rId13"/>
          <w:pgSz w:w="11906" w:h="16838"/>
          <w:pgMar w:top="1101" w:right="567" w:bottom="709" w:left="1418" w:header="284" w:footer="0" w:gutter="0"/>
          <w:pgNumType w:start="1"/>
          <w:cols w:space="720"/>
          <w:formProt w:val="0"/>
          <w:docGrid w:linePitch="360"/>
        </w:sectPr>
      </w:pPr>
    </w:p>
    <w:p w:rsidR="0027437D" w:rsidRDefault="008767D9">
      <w:pPr>
        <w:pStyle w:val="11"/>
        <w:spacing w:line="240" w:lineRule="auto"/>
        <w:ind w:left="5103"/>
        <w:jc w:val="center"/>
        <w:rPr>
          <w:szCs w:val="20"/>
        </w:rPr>
      </w:pPr>
      <w:bookmarkStart w:id="2" w:name="_jgjwmphexw8d_Копия_1"/>
      <w:bookmarkStart w:id="3" w:name="_rrakfyp3goyc_Копия_1"/>
      <w:bookmarkEnd w:id="2"/>
      <w:bookmarkEnd w:id="3"/>
      <w:r>
        <w:rPr>
          <w:szCs w:val="20"/>
        </w:rPr>
        <w:lastRenderedPageBreak/>
        <w:t>Приложение 3</w:t>
      </w:r>
    </w:p>
    <w:p w:rsidR="0027437D" w:rsidRDefault="0027437D">
      <w:pPr>
        <w:pStyle w:val="11"/>
        <w:spacing w:line="240" w:lineRule="auto"/>
        <w:ind w:left="5103"/>
        <w:jc w:val="center"/>
        <w:rPr>
          <w:szCs w:val="20"/>
        </w:rPr>
      </w:pPr>
    </w:p>
    <w:p w:rsidR="0027437D" w:rsidRDefault="008767D9">
      <w:pPr>
        <w:pStyle w:val="11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437D" w:rsidRDefault="008767D9">
      <w:pPr>
        <w:pStyle w:val="11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Состав жюри</w:t>
      </w:r>
    </w:p>
    <w:p w:rsidR="0027437D" w:rsidRDefault="0027437D">
      <w:pPr>
        <w:pStyle w:val="11"/>
        <w:spacing w:line="240" w:lineRule="auto"/>
        <w:jc w:val="center"/>
        <w:rPr>
          <w:rFonts w:eastAsia="Calibri"/>
          <w:b/>
          <w:sz w:val="28"/>
          <w:szCs w:val="28"/>
        </w:rPr>
      </w:pPr>
    </w:p>
    <w:tbl>
      <w:tblPr>
        <w:tblW w:w="985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36"/>
        <w:gridCol w:w="3042"/>
        <w:gridCol w:w="5876"/>
      </w:tblGrid>
      <w:tr w:rsidR="0027437D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7D" w:rsidRDefault="008767D9">
            <w:pPr>
              <w:pStyle w:val="11"/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7D" w:rsidRDefault="008767D9">
            <w:pPr>
              <w:pStyle w:val="af8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Абраменко Ирина Владимировна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7D" w:rsidRDefault="008767D9">
            <w:pPr>
              <w:pStyle w:val="af8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 кафедры дошкольного и начального образования ГАОУ ДПО ВО ВИРО</w:t>
            </w:r>
          </w:p>
        </w:tc>
      </w:tr>
      <w:tr w:rsidR="0027437D"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7D" w:rsidRDefault="008767D9">
            <w:pPr>
              <w:pStyle w:val="11"/>
              <w:widowControl w:val="0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7D" w:rsidRDefault="008767D9">
            <w:pPr>
              <w:pStyle w:val="af8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Алентьева Ольга Александровна</w:t>
            </w:r>
          </w:p>
        </w:tc>
        <w:tc>
          <w:tcPr>
            <w:tcW w:w="5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7D" w:rsidRDefault="008767D9">
            <w:pPr>
              <w:pStyle w:val="af8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Проректор ГАОУ ДПО ВО ВИРО</w:t>
            </w:r>
          </w:p>
        </w:tc>
      </w:tr>
      <w:tr w:rsidR="0027437D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7D" w:rsidRDefault="008767D9">
            <w:pPr>
              <w:pStyle w:val="11"/>
              <w:widowControl w:val="0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7D" w:rsidRDefault="008767D9">
            <w:pPr>
              <w:pStyle w:val="af8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7D" w:rsidRDefault="008767D9">
            <w:pPr>
              <w:pStyle w:val="af8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Доцент, методист кафедры дошкольного и начального образования ГАОУ ДПО ВО ВИРО</w:t>
            </w:r>
          </w:p>
        </w:tc>
      </w:tr>
      <w:tr w:rsidR="0027437D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7D" w:rsidRDefault="008767D9">
            <w:pPr>
              <w:pStyle w:val="11"/>
              <w:widowControl w:val="0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7D" w:rsidRDefault="008767D9">
            <w:pPr>
              <w:pStyle w:val="af8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Маликова Надежда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Энверьевна</w:t>
            </w:r>
            <w:proofErr w:type="spellEnd"/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7D" w:rsidRDefault="008767D9">
            <w:pPr>
              <w:pStyle w:val="af8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Заведующий кафедры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дошкольного и начального образования ГАОУ ДПО ВО ВИРО</w:t>
            </w:r>
          </w:p>
        </w:tc>
      </w:tr>
      <w:tr w:rsidR="0027437D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7D" w:rsidRDefault="008767D9">
            <w:pPr>
              <w:pStyle w:val="11"/>
              <w:widowControl w:val="0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7D" w:rsidRDefault="008767D9">
            <w:pPr>
              <w:pStyle w:val="af8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Патрунова Ольга Николаевна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7D" w:rsidRDefault="008767D9">
            <w:pPr>
              <w:pStyle w:val="af8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преподаватель кафедры дошкольного и начального образования ГАОУ ДПО ВО ВИРО</w:t>
            </w:r>
          </w:p>
        </w:tc>
      </w:tr>
    </w:tbl>
    <w:p w:rsidR="0027437D" w:rsidRDefault="0027437D">
      <w:pPr>
        <w:pStyle w:val="11"/>
        <w:spacing w:line="240" w:lineRule="auto"/>
        <w:rPr>
          <w:szCs w:val="20"/>
        </w:rPr>
      </w:pPr>
    </w:p>
    <w:sectPr w:rsidR="0027437D">
      <w:headerReference w:type="default" r:id="rId14"/>
      <w:headerReference w:type="first" r:id="rId15"/>
      <w:pgSz w:w="11906" w:h="16838"/>
      <w:pgMar w:top="1101" w:right="567" w:bottom="709" w:left="1418" w:header="284" w:footer="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B15" w:rsidRDefault="003B4B15">
      <w:r>
        <w:separator/>
      </w:r>
    </w:p>
  </w:endnote>
  <w:endnote w:type="continuationSeparator" w:id="0">
    <w:p w:rsidR="003B4B15" w:rsidRDefault="003B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B15" w:rsidRDefault="003B4B15">
      <w:r>
        <w:separator/>
      </w:r>
    </w:p>
  </w:footnote>
  <w:footnote w:type="continuationSeparator" w:id="0">
    <w:p w:rsidR="003B4B15" w:rsidRDefault="003B4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1607845"/>
      <w:docPartObj>
        <w:docPartGallery w:val="Page Numbers (Top of Page)"/>
        <w:docPartUnique/>
      </w:docPartObj>
    </w:sdtPr>
    <w:sdtEndPr/>
    <w:sdtContent>
      <w:p w:rsidR="0027437D" w:rsidRDefault="008767D9">
        <w:pPr>
          <w:pStyle w:val="a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FA11D7">
          <w:rPr>
            <w:noProof/>
          </w:rPr>
          <w:t>3</w:t>
        </w:r>
        <w:r>
          <w:fldChar w:fldCharType="end"/>
        </w:r>
      </w:p>
      <w:p w:rsidR="0027437D" w:rsidRDefault="003B4B15">
        <w:pPr>
          <w:pStyle w:val="aa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37D" w:rsidRDefault="0027437D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37D" w:rsidRDefault="0027437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37D" w:rsidRDefault="0027437D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37D" w:rsidRDefault="0027437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37D"/>
    <w:rsid w:val="00094D7C"/>
    <w:rsid w:val="000B3C6F"/>
    <w:rsid w:val="000C5248"/>
    <w:rsid w:val="000E1C3F"/>
    <w:rsid w:val="001044F9"/>
    <w:rsid w:val="00112F0D"/>
    <w:rsid w:val="00165580"/>
    <w:rsid w:val="001C23AE"/>
    <w:rsid w:val="001C34FD"/>
    <w:rsid w:val="00210CD8"/>
    <w:rsid w:val="0027437D"/>
    <w:rsid w:val="00277392"/>
    <w:rsid w:val="002A676D"/>
    <w:rsid w:val="002F78EA"/>
    <w:rsid w:val="003319DC"/>
    <w:rsid w:val="00332ADB"/>
    <w:rsid w:val="003B4B15"/>
    <w:rsid w:val="004110EC"/>
    <w:rsid w:val="004E6B17"/>
    <w:rsid w:val="005D06B2"/>
    <w:rsid w:val="00687BFA"/>
    <w:rsid w:val="007F57AA"/>
    <w:rsid w:val="00813434"/>
    <w:rsid w:val="008767D9"/>
    <w:rsid w:val="008D0359"/>
    <w:rsid w:val="0094050B"/>
    <w:rsid w:val="009A2416"/>
    <w:rsid w:val="009B4A2A"/>
    <w:rsid w:val="00AC1745"/>
    <w:rsid w:val="00AC1A4D"/>
    <w:rsid w:val="00B11E9F"/>
    <w:rsid w:val="00CF1C70"/>
    <w:rsid w:val="00D066E7"/>
    <w:rsid w:val="00E716E3"/>
    <w:rsid w:val="00EA655D"/>
    <w:rsid w:val="00ED046F"/>
    <w:rsid w:val="00F0657C"/>
    <w:rsid w:val="00F16C54"/>
    <w:rsid w:val="00FA11D7"/>
    <w:rsid w:val="00FC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ahoma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331D3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18A303" w:themeColor="accent1"/>
      <w:szCs w:val="21"/>
    </w:rPr>
  </w:style>
  <w:style w:type="paragraph" w:styleId="4">
    <w:name w:val="heading 4"/>
    <w:basedOn w:val="a"/>
    <w:next w:val="a"/>
    <w:link w:val="40"/>
    <w:unhideWhenUsed/>
    <w:qFormat/>
    <w:rsid w:val="00D331D3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18A303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customStyle="1" w:styleId="a4">
    <w:name w:val="Ссылка указателя"/>
    <w:qFormat/>
  </w:style>
  <w:style w:type="character" w:customStyle="1" w:styleId="a5">
    <w:name w:val="Нижний колонтитул Знак"/>
    <w:basedOn w:val="a0"/>
    <w:link w:val="a6"/>
    <w:uiPriority w:val="99"/>
    <w:qFormat/>
    <w:rsid w:val="0076160B"/>
    <w:rPr>
      <w:rFonts w:cs="Mangal"/>
      <w:szCs w:val="21"/>
    </w:rPr>
  </w:style>
  <w:style w:type="character" w:customStyle="1" w:styleId="30">
    <w:name w:val="Заголовок 3 Знак"/>
    <w:basedOn w:val="a0"/>
    <w:link w:val="3"/>
    <w:qFormat/>
    <w:rsid w:val="00D331D3"/>
    <w:rPr>
      <w:rFonts w:asciiTheme="majorHAnsi" w:eastAsiaTheme="majorEastAsia" w:hAnsiTheme="majorHAnsi" w:cs="Mangal"/>
      <w:b/>
      <w:bCs/>
      <w:color w:val="18A303" w:themeColor="accent1"/>
      <w:szCs w:val="21"/>
    </w:rPr>
  </w:style>
  <w:style w:type="character" w:customStyle="1" w:styleId="40">
    <w:name w:val="Заголовок 4 Знак"/>
    <w:basedOn w:val="a0"/>
    <w:link w:val="4"/>
    <w:qFormat/>
    <w:rsid w:val="00D331D3"/>
    <w:rPr>
      <w:rFonts w:asciiTheme="majorHAnsi" w:eastAsiaTheme="majorEastAsia" w:hAnsiTheme="majorHAnsi" w:cs="Mangal"/>
      <w:b/>
      <w:bCs/>
      <w:i/>
      <w:iCs/>
      <w:color w:val="18A303" w:themeColor="accent1"/>
      <w:szCs w:val="21"/>
    </w:rPr>
  </w:style>
  <w:style w:type="character" w:customStyle="1" w:styleId="10">
    <w:name w:val="Заголовок 1 Знак"/>
    <w:basedOn w:val="a0"/>
    <w:link w:val="1"/>
    <w:qFormat/>
    <w:rsid w:val="00D331D3"/>
    <w:rPr>
      <w:sz w:val="40"/>
      <w:szCs w:val="40"/>
    </w:rPr>
  </w:style>
  <w:style w:type="character" w:customStyle="1" w:styleId="20">
    <w:name w:val="Заголовок 2 Знак"/>
    <w:basedOn w:val="a0"/>
    <w:link w:val="2"/>
    <w:qFormat/>
    <w:rsid w:val="00D331D3"/>
    <w:rPr>
      <w:sz w:val="32"/>
      <w:szCs w:val="32"/>
    </w:rPr>
  </w:style>
  <w:style w:type="character" w:customStyle="1" w:styleId="a7">
    <w:name w:val="Основной текст Знак"/>
    <w:basedOn w:val="a0"/>
    <w:link w:val="a8"/>
    <w:qFormat/>
    <w:rsid w:val="00D331D3"/>
  </w:style>
  <w:style w:type="character" w:customStyle="1" w:styleId="a9">
    <w:name w:val="Верхний колонтитул Знак"/>
    <w:basedOn w:val="a0"/>
    <w:link w:val="aa"/>
    <w:uiPriority w:val="99"/>
    <w:qFormat/>
    <w:rsid w:val="00D331D3"/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b">
    <w:name w:val="Основной текст с отступом Знак"/>
    <w:basedOn w:val="a0"/>
    <w:link w:val="ac"/>
    <w:qFormat/>
    <w:rsid w:val="00D331D3"/>
    <w:rPr>
      <w:rFonts w:ascii="Times New Roman" w:eastAsia="Times New Roman" w:hAnsi="Times New Roman" w:cs="Times New Roman"/>
      <w:kern w:val="0"/>
      <w:sz w:val="28"/>
      <w:lang w:eastAsia="ru-RU" w:bidi="ar-SA"/>
    </w:rPr>
  </w:style>
  <w:style w:type="character" w:customStyle="1" w:styleId="ad">
    <w:name w:val="Текст выноски Знак"/>
    <w:basedOn w:val="a0"/>
    <w:link w:val="ae"/>
    <w:uiPriority w:val="99"/>
    <w:semiHidden/>
    <w:qFormat/>
    <w:rsid w:val="007120C2"/>
    <w:rPr>
      <w:rFonts w:ascii="Tahoma" w:hAnsi="Tahoma" w:cs="Mangal"/>
      <w:sz w:val="16"/>
      <w:szCs w:val="14"/>
    </w:rPr>
  </w:style>
  <w:style w:type="paragraph" w:customStyle="1" w:styleId="af">
    <w:name w:val="Заголовок"/>
    <w:basedOn w:val="a"/>
    <w:next w:val="a8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8">
    <w:name w:val="Body Text"/>
    <w:basedOn w:val="a"/>
    <w:link w:val="a7"/>
    <w:pPr>
      <w:spacing w:after="140" w:line="276" w:lineRule="auto"/>
    </w:pPr>
  </w:style>
  <w:style w:type="paragraph" w:styleId="af0">
    <w:name w:val="List"/>
    <w:basedOn w:val="a8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2">
    <w:name w:val="index heading"/>
    <w:basedOn w:val="af"/>
  </w:style>
  <w:style w:type="paragraph" w:customStyle="1" w:styleId="11">
    <w:name w:val="Обычный1"/>
    <w:qFormat/>
    <w:pPr>
      <w:spacing w:line="100" w:lineRule="atLeast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f3">
    <w:name w:val="TOC Heading"/>
    <w:basedOn w:val="1"/>
    <w:next w:val="a"/>
    <w:qFormat/>
    <w:pPr>
      <w:spacing w:before="480" w:after="0"/>
      <w:outlineLvl w:val="9"/>
    </w:pPr>
    <w:rPr>
      <w:rFonts w:asciiTheme="majorHAnsi" w:eastAsiaTheme="majorEastAsia" w:hAnsiTheme="majorHAnsi" w:cstheme="majorBidi"/>
      <w:b/>
      <w:bCs/>
      <w:color w:val="117A02" w:themeColor="accent1" w:themeShade="BF"/>
      <w:sz w:val="28"/>
      <w:szCs w:val="28"/>
    </w:rPr>
  </w:style>
  <w:style w:type="paragraph" w:styleId="12">
    <w:name w:val="toc 1"/>
    <w:basedOn w:val="a"/>
    <w:next w:val="a"/>
    <w:pPr>
      <w:spacing w:after="100"/>
    </w:pPr>
  </w:style>
  <w:style w:type="paragraph" w:styleId="21">
    <w:name w:val="toc 2"/>
    <w:basedOn w:val="a"/>
    <w:next w:val="a"/>
    <w:pPr>
      <w:spacing w:after="100"/>
      <w:ind w:left="220"/>
    </w:p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Колонтитул"/>
    <w:basedOn w:val="a"/>
    <w:qFormat/>
    <w:rsid w:val="00D331D3"/>
  </w:style>
  <w:style w:type="paragraph" w:styleId="aa">
    <w:name w:val="header"/>
    <w:basedOn w:val="11"/>
    <w:link w:val="a9"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ac">
    <w:name w:val="Body Text Indent"/>
    <w:basedOn w:val="11"/>
    <w:link w:val="ab"/>
    <w:pPr>
      <w:spacing w:line="240" w:lineRule="auto"/>
      <w:ind w:firstLine="720"/>
    </w:pPr>
    <w:rPr>
      <w:sz w:val="28"/>
    </w:rPr>
  </w:style>
  <w:style w:type="paragraph" w:styleId="a6">
    <w:name w:val="footer"/>
    <w:basedOn w:val="a"/>
    <w:link w:val="a5"/>
    <w:uiPriority w:val="99"/>
    <w:unhideWhenUsed/>
    <w:rsid w:val="0076160B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13">
    <w:name w:val="index 1"/>
    <w:basedOn w:val="a"/>
    <w:next w:val="a"/>
    <w:autoRedefine/>
    <w:uiPriority w:val="99"/>
    <w:semiHidden/>
    <w:unhideWhenUsed/>
    <w:qFormat/>
    <w:rsid w:val="00D331D3"/>
    <w:pPr>
      <w:ind w:left="240" w:hanging="240"/>
    </w:pPr>
    <w:rPr>
      <w:rFonts w:cs="Mangal"/>
      <w:szCs w:val="21"/>
    </w:rPr>
  </w:style>
  <w:style w:type="paragraph" w:customStyle="1" w:styleId="af6">
    <w:name w:val="Содержимое врезки"/>
    <w:basedOn w:val="a"/>
    <w:qFormat/>
    <w:rsid w:val="00D331D3"/>
  </w:style>
  <w:style w:type="paragraph" w:customStyle="1" w:styleId="TableParagraph">
    <w:name w:val="Table Paragraph"/>
    <w:basedOn w:val="a"/>
    <w:qFormat/>
    <w:rsid w:val="00D331D3"/>
    <w:pPr>
      <w:ind w:left="100"/>
    </w:pPr>
    <w:rPr>
      <w:rFonts w:ascii="Times New Roman" w:eastAsia="Times New Roman" w:hAnsi="Times New Roman" w:cs="Times New Roman"/>
      <w:lang w:eastAsia="en-US" w:bidi="ar-SA"/>
    </w:rPr>
  </w:style>
  <w:style w:type="paragraph" w:styleId="af7">
    <w:name w:val="Normal (Web)"/>
    <w:basedOn w:val="a"/>
    <w:uiPriority w:val="99"/>
    <w:unhideWhenUsed/>
    <w:qFormat/>
    <w:rsid w:val="00DC2692"/>
    <w:pPr>
      <w:suppressAutoHyphens w:val="0"/>
      <w:spacing w:beforeAutospacing="1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f8">
    <w:name w:val="Содержимое таблицы"/>
    <w:basedOn w:val="a"/>
    <w:qFormat/>
    <w:rsid w:val="002F132E"/>
    <w:pPr>
      <w:widowControl w:val="0"/>
      <w:suppressLineNumbers/>
      <w:spacing w:after="200" w:line="276" w:lineRule="auto"/>
    </w:pPr>
    <w:rPr>
      <w:rFonts w:ascii="Calibri" w:eastAsia="Calibri" w:hAnsi="Calibri" w:cstheme="minorBidi"/>
      <w:kern w:val="0"/>
      <w:sz w:val="22"/>
      <w:szCs w:val="22"/>
      <w:lang w:eastAsia="en-US" w:bidi="ar-SA"/>
    </w:rPr>
  </w:style>
  <w:style w:type="paragraph" w:styleId="ae">
    <w:name w:val="Balloon Text"/>
    <w:basedOn w:val="a"/>
    <w:link w:val="ad"/>
    <w:uiPriority w:val="99"/>
    <w:semiHidden/>
    <w:unhideWhenUsed/>
    <w:qFormat/>
    <w:rsid w:val="007120C2"/>
    <w:rPr>
      <w:rFonts w:ascii="Tahoma" w:hAnsi="Tahoma" w:cs="Mangal"/>
      <w:sz w:val="16"/>
      <w:szCs w:val="14"/>
    </w:r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331D3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18A303" w:themeColor="accent1"/>
      <w:szCs w:val="21"/>
    </w:rPr>
  </w:style>
  <w:style w:type="paragraph" w:styleId="4">
    <w:name w:val="heading 4"/>
    <w:basedOn w:val="a"/>
    <w:next w:val="a"/>
    <w:link w:val="40"/>
    <w:unhideWhenUsed/>
    <w:qFormat/>
    <w:rsid w:val="00D331D3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18A303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customStyle="1" w:styleId="a4">
    <w:name w:val="Ссылка указателя"/>
    <w:qFormat/>
  </w:style>
  <w:style w:type="character" w:customStyle="1" w:styleId="a5">
    <w:name w:val="Нижний колонтитул Знак"/>
    <w:basedOn w:val="a0"/>
    <w:link w:val="a6"/>
    <w:uiPriority w:val="99"/>
    <w:qFormat/>
    <w:rsid w:val="0076160B"/>
    <w:rPr>
      <w:rFonts w:cs="Mangal"/>
      <w:szCs w:val="21"/>
    </w:rPr>
  </w:style>
  <w:style w:type="character" w:customStyle="1" w:styleId="30">
    <w:name w:val="Заголовок 3 Знак"/>
    <w:basedOn w:val="a0"/>
    <w:link w:val="3"/>
    <w:qFormat/>
    <w:rsid w:val="00D331D3"/>
    <w:rPr>
      <w:rFonts w:asciiTheme="majorHAnsi" w:eastAsiaTheme="majorEastAsia" w:hAnsiTheme="majorHAnsi" w:cs="Mangal"/>
      <w:b/>
      <w:bCs/>
      <w:color w:val="18A303" w:themeColor="accent1"/>
      <w:szCs w:val="21"/>
    </w:rPr>
  </w:style>
  <w:style w:type="character" w:customStyle="1" w:styleId="40">
    <w:name w:val="Заголовок 4 Знак"/>
    <w:basedOn w:val="a0"/>
    <w:link w:val="4"/>
    <w:qFormat/>
    <w:rsid w:val="00D331D3"/>
    <w:rPr>
      <w:rFonts w:asciiTheme="majorHAnsi" w:eastAsiaTheme="majorEastAsia" w:hAnsiTheme="majorHAnsi" w:cs="Mangal"/>
      <w:b/>
      <w:bCs/>
      <w:i/>
      <w:iCs/>
      <w:color w:val="18A303" w:themeColor="accent1"/>
      <w:szCs w:val="21"/>
    </w:rPr>
  </w:style>
  <w:style w:type="character" w:customStyle="1" w:styleId="10">
    <w:name w:val="Заголовок 1 Знак"/>
    <w:basedOn w:val="a0"/>
    <w:link w:val="1"/>
    <w:qFormat/>
    <w:rsid w:val="00D331D3"/>
    <w:rPr>
      <w:sz w:val="40"/>
      <w:szCs w:val="40"/>
    </w:rPr>
  </w:style>
  <w:style w:type="character" w:customStyle="1" w:styleId="20">
    <w:name w:val="Заголовок 2 Знак"/>
    <w:basedOn w:val="a0"/>
    <w:link w:val="2"/>
    <w:qFormat/>
    <w:rsid w:val="00D331D3"/>
    <w:rPr>
      <w:sz w:val="32"/>
      <w:szCs w:val="32"/>
    </w:rPr>
  </w:style>
  <w:style w:type="character" w:customStyle="1" w:styleId="a7">
    <w:name w:val="Основной текст Знак"/>
    <w:basedOn w:val="a0"/>
    <w:link w:val="a8"/>
    <w:qFormat/>
    <w:rsid w:val="00D331D3"/>
  </w:style>
  <w:style w:type="character" w:customStyle="1" w:styleId="a9">
    <w:name w:val="Верхний колонтитул Знак"/>
    <w:basedOn w:val="a0"/>
    <w:link w:val="aa"/>
    <w:uiPriority w:val="99"/>
    <w:qFormat/>
    <w:rsid w:val="00D331D3"/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b">
    <w:name w:val="Основной текст с отступом Знак"/>
    <w:basedOn w:val="a0"/>
    <w:link w:val="ac"/>
    <w:qFormat/>
    <w:rsid w:val="00D331D3"/>
    <w:rPr>
      <w:rFonts w:ascii="Times New Roman" w:eastAsia="Times New Roman" w:hAnsi="Times New Roman" w:cs="Times New Roman"/>
      <w:kern w:val="0"/>
      <w:sz w:val="28"/>
      <w:lang w:eastAsia="ru-RU" w:bidi="ar-SA"/>
    </w:rPr>
  </w:style>
  <w:style w:type="character" w:customStyle="1" w:styleId="ad">
    <w:name w:val="Текст выноски Знак"/>
    <w:basedOn w:val="a0"/>
    <w:link w:val="ae"/>
    <w:uiPriority w:val="99"/>
    <w:semiHidden/>
    <w:qFormat/>
    <w:rsid w:val="007120C2"/>
    <w:rPr>
      <w:rFonts w:ascii="Tahoma" w:hAnsi="Tahoma" w:cs="Mangal"/>
      <w:sz w:val="16"/>
      <w:szCs w:val="14"/>
    </w:rPr>
  </w:style>
  <w:style w:type="paragraph" w:customStyle="1" w:styleId="af">
    <w:name w:val="Заголовок"/>
    <w:basedOn w:val="a"/>
    <w:next w:val="a8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8">
    <w:name w:val="Body Text"/>
    <w:basedOn w:val="a"/>
    <w:link w:val="a7"/>
    <w:pPr>
      <w:spacing w:after="140" w:line="276" w:lineRule="auto"/>
    </w:pPr>
  </w:style>
  <w:style w:type="paragraph" w:styleId="af0">
    <w:name w:val="List"/>
    <w:basedOn w:val="a8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2">
    <w:name w:val="index heading"/>
    <w:basedOn w:val="af"/>
  </w:style>
  <w:style w:type="paragraph" w:customStyle="1" w:styleId="11">
    <w:name w:val="Обычный1"/>
    <w:qFormat/>
    <w:pPr>
      <w:spacing w:line="100" w:lineRule="atLeast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f3">
    <w:name w:val="TOC Heading"/>
    <w:basedOn w:val="1"/>
    <w:next w:val="a"/>
    <w:qFormat/>
    <w:pPr>
      <w:spacing w:before="480" w:after="0"/>
      <w:outlineLvl w:val="9"/>
    </w:pPr>
    <w:rPr>
      <w:rFonts w:asciiTheme="majorHAnsi" w:eastAsiaTheme="majorEastAsia" w:hAnsiTheme="majorHAnsi" w:cstheme="majorBidi"/>
      <w:b/>
      <w:bCs/>
      <w:color w:val="117A02" w:themeColor="accent1" w:themeShade="BF"/>
      <w:sz w:val="28"/>
      <w:szCs w:val="28"/>
    </w:rPr>
  </w:style>
  <w:style w:type="paragraph" w:styleId="12">
    <w:name w:val="toc 1"/>
    <w:basedOn w:val="a"/>
    <w:next w:val="a"/>
    <w:pPr>
      <w:spacing w:after="100"/>
    </w:pPr>
  </w:style>
  <w:style w:type="paragraph" w:styleId="21">
    <w:name w:val="toc 2"/>
    <w:basedOn w:val="a"/>
    <w:next w:val="a"/>
    <w:pPr>
      <w:spacing w:after="100"/>
      <w:ind w:left="220"/>
    </w:p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Колонтитул"/>
    <w:basedOn w:val="a"/>
    <w:qFormat/>
    <w:rsid w:val="00D331D3"/>
  </w:style>
  <w:style w:type="paragraph" w:styleId="aa">
    <w:name w:val="header"/>
    <w:basedOn w:val="11"/>
    <w:link w:val="a9"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ac">
    <w:name w:val="Body Text Indent"/>
    <w:basedOn w:val="11"/>
    <w:link w:val="ab"/>
    <w:pPr>
      <w:spacing w:line="240" w:lineRule="auto"/>
      <w:ind w:firstLine="720"/>
    </w:pPr>
    <w:rPr>
      <w:sz w:val="28"/>
    </w:rPr>
  </w:style>
  <w:style w:type="paragraph" w:styleId="a6">
    <w:name w:val="footer"/>
    <w:basedOn w:val="a"/>
    <w:link w:val="a5"/>
    <w:uiPriority w:val="99"/>
    <w:unhideWhenUsed/>
    <w:rsid w:val="0076160B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13">
    <w:name w:val="index 1"/>
    <w:basedOn w:val="a"/>
    <w:next w:val="a"/>
    <w:autoRedefine/>
    <w:uiPriority w:val="99"/>
    <w:semiHidden/>
    <w:unhideWhenUsed/>
    <w:qFormat/>
    <w:rsid w:val="00D331D3"/>
    <w:pPr>
      <w:ind w:left="240" w:hanging="240"/>
    </w:pPr>
    <w:rPr>
      <w:rFonts w:cs="Mangal"/>
      <w:szCs w:val="21"/>
    </w:rPr>
  </w:style>
  <w:style w:type="paragraph" w:customStyle="1" w:styleId="af6">
    <w:name w:val="Содержимое врезки"/>
    <w:basedOn w:val="a"/>
    <w:qFormat/>
    <w:rsid w:val="00D331D3"/>
  </w:style>
  <w:style w:type="paragraph" w:customStyle="1" w:styleId="TableParagraph">
    <w:name w:val="Table Paragraph"/>
    <w:basedOn w:val="a"/>
    <w:qFormat/>
    <w:rsid w:val="00D331D3"/>
    <w:pPr>
      <w:ind w:left="100"/>
    </w:pPr>
    <w:rPr>
      <w:rFonts w:ascii="Times New Roman" w:eastAsia="Times New Roman" w:hAnsi="Times New Roman" w:cs="Times New Roman"/>
      <w:lang w:eastAsia="en-US" w:bidi="ar-SA"/>
    </w:rPr>
  </w:style>
  <w:style w:type="paragraph" w:styleId="af7">
    <w:name w:val="Normal (Web)"/>
    <w:basedOn w:val="a"/>
    <w:uiPriority w:val="99"/>
    <w:unhideWhenUsed/>
    <w:qFormat/>
    <w:rsid w:val="00DC2692"/>
    <w:pPr>
      <w:suppressAutoHyphens w:val="0"/>
      <w:spacing w:beforeAutospacing="1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f8">
    <w:name w:val="Содержимое таблицы"/>
    <w:basedOn w:val="a"/>
    <w:qFormat/>
    <w:rsid w:val="002F132E"/>
    <w:pPr>
      <w:widowControl w:val="0"/>
      <w:suppressLineNumbers/>
      <w:spacing w:after="200" w:line="276" w:lineRule="auto"/>
    </w:pPr>
    <w:rPr>
      <w:rFonts w:ascii="Calibri" w:eastAsia="Calibri" w:hAnsi="Calibri" w:cstheme="minorBidi"/>
      <w:kern w:val="0"/>
      <w:sz w:val="22"/>
      <w:szCs w:val="22"/>
      <w:lang w:eastAsia="en-US" w:bidi="ar-SA"/>
    </w:rPr>
  </w:style>
  <w:style w:type="paragraph" w:styleId="ae">
    <w:name w:val="Balloon Text"/>
    <w:basedOn w:val="a"/>
    <w:link w:val="ad"/>
    <w:uiPriority w:val="99"/>
    <w:semiHidden/>
    <w:unhideWhenUsed/>
    <w:qFormat/>
    <w:rsid w:val="007120C2"/>
    <w:rPr>
      <w:rFonts w:ascii="Tahoma" w:hAnsi="Tahoma" w:cs="Mangal"/>
      <w:sz w:val="16"/>
      <w:szCs w:val="14"/>
    </w:r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fg.vo33@yandex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yperlink" Target="mailto:rcfg.vo33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ro33.ru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D143C-688B-40FD-808C-E443A1F3E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Шмелева</dc:creator>
  <cp:lastModifiedBy>ВИРО</cp:lastModifiedBy>
  <cp:revision>3</cp:revision>
  <cp:lastPrinted>2024-10-29T13:22:00Z</cp:lastPrinted>
  <dcterms:created xsi:type="dcterms:W3CDTF">2024-10-30T13:04:00Z</dcterms:created>
  <dcterms:modified xsi:type="dcterms:W3CDTF">2024-10-30T13:53:00Z</dcterms:modified>
  <dc:language>ru-RU</dc:language>
</cp:coreProperties>
</file>